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z3go3qiemnvw" w:id="0"/>
      <w:bookmarkEnd w:id="0"/>
      <w:r w:rsidDel="00000000" w:rsidR="00000000" w:rsidRPr="00000000">
        <w:rPr>
          <w:rtl w:val="0"/>
        </w:rPr>
        <w:t xml:space="preserve">Nostalgia (The Lake at Night) - </w:t>
      </w:r>
      <w:r w:rsidDel="00000000" w:rsidR="00000000" w:rsidRPr="00000000">
        <w:rPr>
          <w:sz w:val="32"/>
          <w:szCs w:val="32"/>
          <w:rtl w:val="0"/>
        </w:rPr>
        <w:t xml:space="preserve">BY LLOYD SCHWARTZ</w:t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(16pt Font) Source: http://www.poetryfoundation.org/poem/249306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1</w:t>
        <w:tab/>
        <w:t xml:space="preserve">The black water.</w:t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ab/>
        <w:t xml:space="preserve">Lights dotting the entire perimeter.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ab/>
        <w:t xml:space="preserve">Their shaky reflections.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ab/>
        <w:t xml:space="preserve">The dark tree line.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5</w:t>
        <w:tab/>
        <w:t xml:space="preserve">The plap-plapping of water around the pier.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ab/>
        <w:t xml:space="preserve">Creaking boats.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ab/>
        <w:t xml:space="preserve">The creaking pier.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ab/>
        <w:t xml:space="preserve">Voices in conversation, in discussion—two men, adults—serious inflections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ab/>
        <w:t xml:space="preserve">(the words themselves just out of reach).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10</w:t>
        <w:tab/>
        <w:t xml:space="preserve">A rusty screen-door spring, then the door swinging shut.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ab/>
        <w:t xml:space="preserve">Footsteps on a porch, the scrape of a wooden chair.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ab/>
        <w:t xml:space="preserve">Footsteps shuffling through sand, animated youthful voices (how many?)— distinct, 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disappearing.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ab/>
        <w:t xml:space="preserve">A sudden guffaw; some giggles; a woman’s—no, a young girl’s—sarcastic reply;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15</w:t>
        <w:tab/>
        <w:tab/>
        <w:t xml:space="preserve">someone’s assertion; a high-pitched male cackle.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Somewhere else a child laughing.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Bug-zappers.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Tires whirring along a pavement... not stopping ... receding.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Shadows from passing headlights.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20</w:t>
        <w:tab/>
        <w:t xml:space="preserve">A cat’s eyes caught in a headlight.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No moon.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Connect-the-dot constellations filling the black sky—the ladle of the Big Dipper not 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quite directly overhead.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The radio tower across the lake, signaling.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25</w:t>
        <w:tab/>
        <w:t xml:space="preserve">Muffled quacking near the shore; a frog belching; crickets, cicadas, katydids, etc.—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their relentless sexual messages.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A sudden gust of wind.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Branches brushing against each other—pine, beech.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A fiberglass hull tapping against the dock.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30</w:t>
        <w:tab/>
        <w:t xml:space="preserve">A sudden chill.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The smell of smoke, woodstove fires.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A light going out.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A dog barking; then more barking from another part of the lake.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A burst of quiet laughter.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35</w:t>
        <w:tab/>
        <w:t xml:space="preserve">Someone in the distance calling someone too loud.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Steps on a creaking porch.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A screen-door spring, the door banging shut.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Another light going out (you must have just undressed for bed).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My bare feet on the splintery pier turning away from the water.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poetryfoundation.org/poem/249306" TargetMode="External"/></Relationships>
</file>